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65D0B" w14:textId="1BEFE809" w:rsidR="00C64E98" w:rsidRPr="00322065" w:rsidRDefault="00322065" w:rsidP="0007705E">
      <w:pPr>
        <w:jc w:val="center"/>
        <w:rPr>
          <w:rFonts w:ascii="Cavolini" w:hAnsi="Cavolini" w:cs="Cavolini"/>
          <w:b/>
          <w:bCs/>
          <w:color w:val="3333CC"/>
          <w:sz w:val="32"/>
          <w:szCs w:val="32"/>
        </w:rPr>
      </w:pPr>
      <w:r w:rsidRPr="00322065">
        <w:rPr>
          <w:rFonts w:ascii="Cavolini" w:hAnsi="Cavolini" w:cs="Cavolini"/>
          <w:b/>
          <w:bCs/>
          <w:noProof/>
          <w:color w:val="3333CC"/>
          <w:sz w:val="32"/>
          <w:szCs w:val="32"/>
        </w:rPr>
        <w:t>Joined</w:t>
      </w:r>
      <w:r w:rsidR="00B760EB" w:rsidRPr="00322065">
        <w:rPr>
          <w:rFonts w:ascii="Cavolini" w:hAnsi="Cavolini" w:cs="Cavolini"/>
          <w:b/>
          <w:bCs/>
          <w:noProof/>
          <w:color w:val="3333CC"/>
          <w:sz w:val="32"/>
          <w:szCs w:val="32"/>
        </w:rPr>
        <w:t xml:space="preserve"> </w:t>
      </w:r>
      <w:r w:rsidRPr="00322065">
        <w:rPr>
          <w:rFonts w:ascii="Cavolini" w:hAnsi="Cavolini" w:cs="Cavolini"/>
          <w:b/>
          <w:bCs/>
          <w:noProof/>
          <w:color w:val="3333CC"/>
          <w:sz w:val="32"/>
          <w:szCs w:val="32"/>
        </w:rPr>
        <w:t>T</w:t>
      </w:r>
      <w:r w:rsidR="00B760EB" w:rsidRPr="00322065">
        <w:rPr>
          <w:rFonts w:ascii="Cavolini" w:hAnsi="Cavolini" w:cs="Cavolini"/>
          <w:b/>
          <w:bCs/>
          <w:noProof/>
          <w:color w:val="3333CC"/>
          <w:sz w:val="32"/>
          <w:szCs w:val="32"/>
        </w:rPr>
        <w:t xml:space="preserve">ogether </w:t>
      </w:r>
    </w:p>
    <w:p w14:paraId="5663C208" w14:textId="5DA566A7" w:rsidR="00784C84" w:rsidRPr="00B165A4" w:rsidRDefault="00C50CF2">
      <w:pPr>
        <w:rPr>
          <w:rFonts w:ascii="Cavolini" w:hAnsi="Cavolini" w:cs="Cavolini"/>
          <w:sz w:val="24"/>
          <w:szCs w:val="24"/>
        </w:rPr>
      </w:pPr>
      <w:r w:rsidRPr="00322065">
        <w:rPr>
          <w:rFonts w:ascii="Cavolini" w:hAnsi="Cavolini" w:cs="Cavolini"/>
          <w:b/>
          <w:bCs/>
          <w:noProof/>
          <w:color w:val="3333CC"/>
          <w:sz w:val="32"/>
          <w:szCs w:val="32"/>
        </w:rPr>
        <w:drawing>
          <wp:anchor distT="0" distB="0" distL="114300" distR="114300" simplePos="0" relativeHeight="251659264" behindDoc="0" locked="0" layoutInCell="1" allowOverlap="1" wp14:anchorId="58B8298D" wp14:editId="1481F19F">
            <wp:simplePos x="0" y="0"/>
            <wp:positionH relativeFrom="margin">
              <wp:posOffset>4526280</wp:posOffset>
            </wp:positionH>
            <wp:positionV relativeFrom="margin">
              <wp:posOffset>381000</wp:posOffset>
            </wp:positionV>
            <wp:extent cx="1447800" cy="1930400"/>
            <wp:effectExtent l="635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bwMode="auto">
                    <a:xfrm rot="5400000">
                      <a:off x="0" y="0"/>
                      <a:ext cx="1447800" cy="19304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65A4" w:rsidRPr="00B165A4">
        <w:rPr>
          <w:rFonts w:ascii="Cavolini" w:hAnsi="Cavolini" w:cs="Cavolini"/>
          <w:noProof/>
          <w:sz w:val="24"/>
          <w:szCs w:val="24"/>
        </w:rPr>
        <w:drawing>
          <wp:anchor distT="0" distB="0" distL="114300" distR="114300" simplePos="0" relativeHeight="251658240" behindDoc="0" locked="0" layoutInCell="1" allowOverlap="1" wp14:anchorId="2099AB94" wp14:editId="07ECEEB8">
            <wp:simplePos x="0" y="0"/>
            <wp:positionH relativeFrom="margin">
              <wp:align>right</wp:align>
            </wp:positionH>
            <wp:positionV relativeFrom="margin">
              <wp:align>top</wp:align>
            </wp:positionV>
            <wp:extent cx="1975485" cy="1142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75485" cy="114236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41104C" w14:textId="77777777" w:rsidR="00322065" w:rsidRDefault="00322065" w:rsidP="00BA317B">
      <w:pPr>
        <w:rPr>
          <w:rFonts w:ascii="Cavolini" w:hAnsi="Cavolini" w:cs="Cavolini"/>
          <w:b/>
          <w:bCs/>
          <w:noProof/>
          <w:color w:val="FF0000"/>
          <w:sz w:val="24"/>
          <w:szCs w:val="24"/>
        </w:rPr>
      </w:pPr>
      <w:r w:rsidRPr="00322065">
        <w:rPr>
          <w:rFonts w:ascii="Cavolini" w:hAnsi="Cavolini" w:cs="Cavolini"/>
          <w:b/>
          <w:bCs/>
          <w:noProof/>
          <w:color w:val="FF0000"/>
          <w:sz w:val="24"/>
          <w:szCs w:val="24"/>
        </w:rPr>
        <w:t>In the same way, we are many, but in Christ we are all one body. Each one is a part of that body. And each part belongs to all the other parts. </w:t>
      </w:r>
    </w:p>
    <w:p w14:paraId="401632A9" w14:textId="77777777" w:rsidR="00322065" w:rsidRDefault="00322065" w:rsidP="00BA317B">
      <w:pPr>
        <w:rPr>
          <w:rFonts w:ascii="Cavolini" w:hAnsi="Cavolini" w:cs="Cavolini"/>
          <w:b/>
          <w:bCs/>
          <w:noProof/>
          <w:color w:val="FF0000"/>
          <w:sz w:val="24"/>
          <w:szCs w:val="24"/>
        </w:rPr>
      </w:pPr>
      <w:r>
        <w:rPr>
          <w:rFonts w:ascii="Cavolini" w:hAnsi="Cavolini" w:cs="Cavolini"/>
          <w:b/>
          <w:bCs/>
          <w:noProof/>
          <w:color w:val="FF0000"/>
          <w:sz w:val="24"/>
          <w:szCs w:val="24"/>
        </w:rPr>
        <w:t>Romans 12:5</w:t>
      </w:r>
    </w:p>
    <w:p w14:paraId="64AC07AE" w14:textId="5EAE358D" w:rsidR="00322065" w:rsidRDefault="00322065" w:rsidP="00BA317B">
      <w:pPr>
        <w:rPr>
          <w:rFonts w:ascii="Cavolini" w:hAnsi="Cavolini" w:cs="Cavolini"/>
          <w:b/>
          <w:bCs/>
          <w:color w:val="7030A0"/>
          <w:sz w:val="24"/>
          <w:szCs w:val="24"/>
        </w:rPr>
      </w:pPr>
    </w:p>
    <w:p w14:paraId="4B9A37F9" w14:textId="281582F9" w:rsidR="00BA317B" w:rsidRDefault="00BA317B" w:rsidP="00BA317B">
      <w:pPr>
        <w:rPr>
          <w:rFonts w:ascii="Cavolini" w:hAnsi="Cavolini" w:cs="Cavolini"/>
          <w:b/>
          <w:bCs/>
          <w:color w:val="7030A0"/>
          <w:sz w:val="24"/>
          <w:szCs w:val="24"/>
        </w:rPr>
      </w:pPr>
      <w:r w:rsidRPr="00322065">
        <w:rPr>
          <w:rFonts w:ascii="Cavolini" w:hAnsi="Cavolini" w:cs="Cavolini"/>
          <w:b/>
          <w:bCs/>
          <w:color w:val="7030A0"/>
          <w:sz w:val="24"/>
          <w:szCs w:val="24"/>
        </w:rPr>
        <w:t>Our school community is like a jigsaw.</w:t>
      </w:r>
      <w:r w:rsidR="00322065">
        <w:rPr>
          <w:rFonts w:ascii="Cavolini" w:hAnsi="Cavolini" w:cs="Cavolini"/>
          <w:b/>
          <w:bCs/>
          <w:color w:val="7030A0"/>
          <w:sz w:val="24"/>
          <w:szCs w:val="24"/>
        </w:rPr>
        <w:t xml:space="preserve">  Lots of small pieces make up the whole picture.  When one piece is missing you notice straight away, the picture is not complete.  When one person is missing the whole class or school notices</w:t>
      </w:r>
      <w:r w:rsidR="00DB3833">
        <w:rPr>
          <w:rFonts w:ascii="Cavolini" w:hAnsi="Cavolini" w:cs="Cavolini"/>
          <w:b/>
          <w:bCs/>
          <w:color w:val="7030A0"/>
          <w:sz w:val="24"/>
          <w:szCs w:val="24"/>
        </w:rPr>
        <w:t>.</w:t>
      </w:r>
    </w:p>
    <w:p w14:paraId="5C4E5B9A" w14:textId="74427EA4" w:rsidR="00BC6730" w:rsidRPr="00322065" w:rsidRDefault="00BC6730" w:rsidP="00BA317B">
      <w:pPr>
        <w:rPr>
          <w:rFonts w:ascii="Cavolini" w:hAnsi="Cavolini" w:cs="Cavolini"/>
          <w:b/>
          <w:bCs/>
          <w:color w:val="7030A0"/>
          <w:sz w:val="24"/>
          <w:szCs w:val="24"/>
        </w:rPr>
      </w:pPr>
      <w:r>
        <w:rPr>
          <w:rFonts w:ascii="Cavolini" w:hAnsi="Cavolini" w:cs="Cavolini"/>
          <w:b/>
          <w:bCs/>
          <w:color w:val="7030A0"/>
          <w:sz w:val="24"/>
          <w:szCs w:val="24"/>
        </w:rPr>
        <w:t>Take a puzzle piece.</w:t>
      </w:r>
    </w:p>
    <w:p w14:paraId="3A853E6C" w14:textId="7BCE293B" w:rsidR="00BC6730" w:rsidRDefault="00BA317B" w:rsidP="00BA317B">
      <w:pPr>
        <w:rPr>
          <w:rFonts w:ascii="Cavolini" w:hAnsi="Cavolini" w:cs="Cavolini"/>
          <w:b/>
          <w:bCs/>
          <w:color w:val="7030A0"/>
          <w:sz w:val="24"/>
          <w:szCs w:val="24"/>
        </w:rPr>
      </w:pPr>
      <w:r w:rsidRPr="00BA317B">
        <w:rPr>
          <w:rFonts w:ascii="Cavolini" w:hAnsi="Cavolini" w:cs="Cavolini"/>
          <w:b/>
          <w:bCs/>
          <w:i/>
          <w:iCs/>
          <w:color w:val="7030A0"/>
          <w:sz w:val="24"/>
          <w:szCs w:val="24"/>
        </w:rPr>
        <w:t xml:space="preserve">Look at the ‘holes’ in your puzzle piece – the bits where the lugs fit: </w:t>
      </w:r>
      <w:r w:rsidR="00BC6730" w:rsidRPr="00BC6730">
        <w:rPr>
          <w:rFonts w:ascii="Cavolini" w:hAnsi="Cavolini" w:cs="Cavolini"/>
          <w:b/>
          <w:bCs/>
          <w:color w:val="7030A0"/>
          <w:sz w:val="24"/>
          <w:szCs w:val="24"/>
        </w:rPr>
        <w:t xml:space="preserve">Who is missing from your class or school community? </w:t>
      </w:r>
      <w:r w:rsidR="00BC6730">
        <w:rPr>
          <w:rFonts w:ascii="Cavolini" w:hAnsi="Cavolini" w:cs="Cavolini"/>
          <w:b/>
          <w:bCs/>
          <w:color w:val="7030A0"/>
          <w:sz w:val="24"/>
          <w:szCs w:val="24"/>
        </w:rPr>
        <w:t xml:space="preserve"> Perhaps they are at home, maybe they have moved to a new school, or retired. </w:t>
      </w:r>
    </w:p>
    <w:p w14:paraId="76623AB9" w14:textId="6C9D67D7" w:rsidR="00BA317B" w:rsidRPr="00BA317B" w:rsidRDefault="00BA317B" w:rsidP="00BA317B">
      <w:pPr>
        <w:rPr>
          <w:rFonts w:ascii="Cavolini" w:hAnsi="Cavolini" w:cs="Cavolini"/>
          <w:b/>
          <w:bCs/>
          <w:color w:val="7030A0"/>
          <w:sz w:val="24"/>
          <w:szCs w:val="24"/>
        </w:rPr>
      </w:pPr>
      <w:r w:rsidRPr="00BA317B">
        <w:rPr>
          <w:rFonts w:ascii="Cavolini" w:hAnsi="Cavolini" w:cs="Cavolini"/>
          <w:b/>
          <w:bCs/>
          <w:color w:val="7030A0"/>
          <w:sz w:val="24"/>
          <w:szCs w:val="24"/>
        </w:rPr>
        <w:t>Hold them in your heart – and pray for them in the silence if you want to</w:t>
      </w:r>
      <w:r w:rsidR="00D768E3">
        <w:rPr>
          <w:rFonts w:ascii="Cavolini" w:hAnsi="Cavolini" w:cs="Cavolini"/>
          <w:b/>
          <w:bCs/>
          <w:color w:val="7030A0"/>
          <w:sz w:val="24"/>
          <w:szCs w:val="24"/>
        </w:rPr>
        <w:t>.</w:t>
      </w:r>
    </w:p>
    <w:p w14:paraId="3173C14C" w14:textId="39608FCB" w:rsidR="00BA317B" w:rsidRDefault="00BA317B" w:rsidP="00BA317B">
      <w:pPr>
        <w:rPr>
          <w:rFonts w:ascii="Cavolini" w:hAnsi="Cavolini" w:cs="Cavolini"/>
          <w:b/>
          <w:bCs/>
          <w:color w:val="7030A0"/>
          <w:sz w:val="24"/>
          <w:szCs w:val="24"/>
        </w:rPr>
      </w:pPr>
      <w:r w:rsidRPr="00BA317B">
        <w:rPr>
          <w:rFonts w:ascii="Cavolini" w:hAnsi="Cavolini" w:cs="Cavolini"/>
          <w:b/>
          <w:bCs/>
          <w:i/>
          <w:iCs/>
          <w:color w:val="7030A0"/>
          <w:sz w:val="24"/>
          <w:szCs w:val="24"/>
        </w:rPr>
        <w:t>Now look at the ‘lugs’ on your puzzle piece – the bit that helps it to ‘fit in’ with other pieces:</w:t>
      </w:r>
      <w:r w:rsidRPr="00BA317B">
        <w:rPr>
          <w:rFonts w:ascii="Cavolini" w:hAnsi="Cavolini" w:cs="Cavolini"/>
          <w:b/>
          <w:bCs/>
          <w:color w:val="7030A0"/>
          <w:sz w:val="24"/>
          <w:szCs w:val="24"/>
        </w:rPr>
        <w:t xml:space="preserve"> we all ‘fit’ somewhere in the puzzle, and it will take time to build it up again. </w:t>
      </w:r>
      <w:r w:rsidR="00BC6730">
        <w:rPr>
          <w:rFonts w:ascii="Cavolini" w:hAnsi="Cavolini" w:cs="Cavolini"/>
          <w:b/>
          <w:bCs/>
          <w:color w:val="7030A0"/>
          <w:sz w:val="24"/>
          <w:szCs w:val="24"/>
        </w:rPr>
        <w:t xml:space="preserve"> Reflect on where you fit into the new jigsaw of this academic year.  You may wish to pray about your role in school this year. </w:t>
      </w:r>
    </w:p>
    <w:p w14:paraId="03622071" w14:textId="77777777" w:rsidR="00BC6730" w:rsidRPr="00BA317B" w:rsidRDefault="00BC6730" w:rsidP="00BA317B">
      <w:pPr>
        <w:rPr>
          <w:rFonts w:ascii="Cavolini" w:hAnsi="Cavolini" w:cs="Cavolini"/>
          <w:b/>
          <w:bCs/>
          <w:color w:val="7030A0"/>
          <w:sz w:val="24"/>
          <w:szCs w:val="24"/>
        </w:rPr>
      </w:pPr>
    </w:p>
    <w:p w14:paraId="40CB3E47" w14:textId="66834D3D" w:rsidR="00BA317B" w:rsidRPr="00BA317B" w:rsidRDefault="00BA317B" w:rsidP="00BA317B">
      <w:pPr>
        <w:rPr>
          <w:rFonts w:ascii="Cavolini" w:hAnsi="Cavolini" w:cs="Cavolini"/>
          <w:b/>
          <w:bCs/>
          <w:color w:val="7030A0"/>
          <w:sz w:val="24"/>
          <w:szCs w:val="24"/>
        </w:rPr>
      </w:pPr>
      <w:r w:rsidRPr="00BA317B">
        <w:rPr>
          <w:rFonts w:ascii="Cavolini" w:hAnsi="Cavolini" w:cs="Cavolini"/>
          <w:b/>
          <w:bCs/>
          <w:i/>
          <w:iCs/>
          <w:color w:val="7030A0"/>
          <w:sz w:val="24"/>
          <w:szCs w:val="24"/>
        </w:rPr>
        <w:t>Lastly, look at the patterns or pictures on your puzzle piece:</w:t>
      </w:r>
      <w:r w:rsidRPr="00BA317B">
        <w:rPr>
          <w:rFonts w:ascii="Cavolini" w:hAnsi="Cavolini" w:cs="Cavolini"/>
          <w:b/>
          <w:bCs/>
          <w:color w:val="7030A0"/>
          <w:sz w:val="24"/>
          <w:szCs w:val="24"/>
        </w:rPr>
        <w:t xml:space="preserve"> the piece of the puzzle that you hold is as unique as you: and each one of you matters, to </w:t>
      </w:r>
      <w:r w:rsidR="00BC6730">
        <w:rPr>
          <w:rFonts w:ascii="Cavolini" w:hAnsi="Cavolini" w:cs="Cavolini"/>
          <w:b/>
          <w:bCs/>
          <w:color w:val="7030A0"/>
          <w:sz w:val="24"/>
          <w:szCs w:val="24"/>
        </w:rPr>
        <w:t>y</w:t>
      </w:r>
      <w:r w:rsidRPr="00BA317B">
        <w:rPr>
          <w:rFonts w:ascii="Cavolini" w:hAnsi="Cavolini" w:cs="Cavolini"/>
          <w:b/>
          <w:bCs/>
          <w:color w:val="7030A0"/>
          <w:sz w:val="24"/>
          <w:szCs w:val="24"/>
        </w:rPr>
        <w:t>our school community – and to God.</w:t>
      </w:r>
    </w:p>
    <w:p w14:paraId="3E7C34D8" w14:textId="5020F013" w:rsidR="00784C84" w:rsidRPr="00322065" w:rsidRDefault="00784C84" w:rsidP="00BA317B">
      <w:pPr>
        <w:rPr>
          <w:rFonts w:ascii="Cavolini" w:hAnsi="Cavolini" w:cs="Cavolini"/>
          <w:color w:val="7030A0"/>
          <w:sz w:val="24"/>
          <w:szCs w:val="24"/>
        </w:rPr>
      </w:pPr>
    </w:p>
    <w:p w14:paraId="252EC4E5" w14:textId="77777777" w:rsidR="00200904" w:rsidRPr="00200904" w:rsidRDefault="00200904">
      <w:pPr>
        <w:rPr>
          <w:rFonts w:ascii="Cavolini" w:hAnsi="Cavolini" w:cs="Cavolini"/>
          <w:sz w:val="24"/>
          <w:szCs w:val="24"/>
          <w:u w:val="single"/>
        </w:rPr>
      </w:pPr>
      <w:r w:rsidRPr="00200904">
        <w:rPr>
          <w:rFonts w:ascii="Cavolini" w:hAnsi="Cavolini" w:cs="Cavolini"/>
          <w:sz w:val="24"/>
          <w:szCs w:val="24"/>
          <w:u w:val="single"/>
        </w:rPr>
        <w:t>You need</w:t>
      </w:r>
    </w:p>
    <w:p w14:paraId="3913C61F" w14:textId="644869E2" w:rsidR="004C77C4" w:rsidRPr="00BC6730" w:rsidRDefault="004C77C4" w:rsidP="004C77C4">
      <w:pPr>
        <w:pStyle w:val="ListParagraph"/>
        <w:numPr>
          <w:ilvl w:val="0"/>
          <w:numId w:val="1"/>
        </w:numPr>
        <w:rPr>
          <w:rFonts w:ascii="Cavolini" w:hAnsi="Cavolini" w:cs="Cavolini"/>
          <w:sz w:val="24"/>
          <w:szCs w:val="24"/>
        </w:rPr>
      </w:pPr>
      <w:r w:rsidRPr="00BC6730">
        <w:rPr>
          <w:rFonts w:ascii="Cavolini" w:hAnsi="Cavolini" w:cs="Cavolini"/>
          <w:sz w:val="24"/>
          <w:szCs w:val="24"/>
        </w:rPr>
        <w:t xml:space="preserve">Jigsaw pieces from an old jigsaw, a blank jigsaw or printed and cut out.  Template below. </w:t>
      </w:r>
    </w:p>
    <w:p w14:paraId="6909B8EC" w14:textId="5FBAD402" w:rsidR="004C77C4" w:rsidRDefault="004C77C4">
      <w:pPr>
        <w:rPr>
          <w:rFonts w:ascii="Cavolini" w:hAnsi="Cavolini" w:cs="Cavolini"/>
          <w:sz w:val="24"/>
          <w:szCs w:val="24"/>
        </w:rPr>
      </w:pPr>
      <w:r>
        <w:rPr>
          <w:rFonts w:ascii="Cavolini" w:hAnsi="Cavolini" w:cs="Cavolini"/>
          <w:sz w:val="24"/>
          <w:szCs w:val="24"/>
        </w:rPr>
        <w:br w:type="page"/>
      </w:r>
    </w:p>
    <w:p w14:paraId="4EC62771" w14:textId="5C84DEB7" w:rsidR="004C77C4" w:rsidRDefault="004C77C4" w:rsidP="004C77C4">
      <w:pPr>
        <w:rPr>
          <w:rFonts w:ascii="Cavolini" w:hAnsi="Cavolini" w:cs="Cavolini"/>
          <w:sz w:val="24"/>
          <w:szCs w:val="24"/>
        </w:rPr>
      </w:pPr>
      <w:r>
        <w:rPr>
          <w:rFonts w:ascii="Cavolini" w:hAnsi="Cavolini" w:cs="Cavolini"/>
          <w:noProof/>
          <w:sz w:val="24"/>
          <w:szCs w:val="24"/>
        </w:rPr>
        <w:lastRenderedPageBreak/>
        <w:drawing>
          <wp:inline distT="0" distB="0" distL="0" distR="0" wp14:anchorId="2FBE3B49" wp14:editId="462C78C1">
            <wp:extent cx="6358890" cy="427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8890" cy="4279900"/>
                    </a:xfrm>
                    <a:prstGeom prst="rect">
                      <a:avLst/>
                    </a:prstGeom>
                    <a:noFill/>
                  </pic:spPr>
                </pic:pic>
              </a:graphicData>
            </a:graphic>
          </wp:inline>
        </w:drawing>
      </w:r>
    </w:p>
    <w:p w14:paraId="5D88FFE2" w14:textId="6EC02629" w:rsidR="004C77C4" w:rsidRPr="004C77C4" w:rsidRDefault="004C77C4" w:rsidP="004C77C4">
      <w:pPr>
        <w:rPr>
          <w:rFonts w:ascii="Cavolini" w:hAnsi="Cavolini" w:cs="Cavolini"/>
          <w:sz w:val="24"/>
          <w:szCs w:val="24"/>
        </w:rPr>
      </w:pPr>
      <w:r>
        <w:rPr>
          <w:rFonts w:ascii="Cavolini" w:hAnsi="Cavolini" w:cs="Cavolini"/>
          <w:noProof/>
          <w:sz w:val="24"/>
          <w:szCs w:val="24"/>
        </w:rPr>
        <w:drawing>
          <wp:inline distT="0" distB="0" distL="0" distR="0" wp14:anchorId="3F888856" wp14:editId="7DBA4A45">
            <wp:extent cx="6358890" cy="4279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8890" cy="4279900"/>
                    </a:xfrm>
                    <a:prstGeom prst="rect">
                      <a:avLst/>
                    </a:prstGeom>
                    <a:noFill/>
                  </pic:spPr>
                </pic:pic>
              </a:graphicData>
            </a:graphic>
          </wp:inline>
        </w:drawing>
      </w:r>
    </w:p>
    <w:sectPr w:rsidR="004C77C4" w:rsidRPr="004C7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B18"/>
    <w:multiLevelType w:val="hybridMultilevel"/>
    <w:tmpl w:val="A88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520D8"/>
    <w:multiLevelType w:val="hybridMultilevel"/>
    <w:tmpl w:val="FB128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84"/>
    <w:rsid w:val="0007705E"/>
    <w:rsid w:val="00132271"/>
    <w:rsid w:val="00200904"/>
    <w:rsid w:val="00322065"/>
    <w:rsid w:val="00441D30"/>
    <w:rsid w:val="004C77C4"/>
    <w:rsid w:val="00533241"/>
    <w:rsid w:val="00671760"/>
    <w:rsid w:val="00784C84"/>
    <w:rsid w:val="007E4560"/>
    <w:rsid w:val="009A067B"/>
    <w:rsid w:val="009C50B5"/>
    <w:rsid w:val="00B165A4"/>
    <w:rsid w:val="00B760EB"/>
    <w:rsid w:val="00BA317B"/>
    <w:rsid w:val="00BB1C4E"/>
    <w:rsid w:val="00BC6730"/>
    <w:rsid w:val="00C50CF2"/>
    <w:rsid w:val="00C64E98"/>
    <w:rsid w:val="00D768E3"/>
    <w:rsid w:val="00DB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D55A"/>
  <w15:docId w15:val="{07B98053-FF63-4B58-8E34-EA715F3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04"/>
    <w:pPr>
      <w:ind w:left="720"/>
      <w:contextualSpacing/>
    </w:pPr>
  </w:style>
  <w:style w:type="paragraph" w:styleId="NoSpacing">
    <w:name w:val="No Spacing"/>
    <w:uiPriority w:val="1"/>
    <w:qFormat/>
    <w:rsid w:val="00BA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Whittington</cp:lastModifiedBy>
  <cp:revision>9</cp:revision>
  <dcterms:created xsi:type="dcterms:W3CDTF">2020-08-12T11:05:00Z</dcterms:created>
  <dcterms:modified xsi:type="dcterms:W3CDTF">2020-08-15T16:25:00Z</dcterms:modified>
</cp:coreProperties>
</file>